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CF" w:rsidRDefault="006870CF" w:rsidP="006870CF">
      <w:pPr>
        <w:tabs>
          <w:tab w:val="left" w:pos="2520"/>
          <w:tab w:val="left" w:pos="6120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6870CF" w:rsidRDefault="006870CF" w:rsidP="006870CF">
      <w:pPr>
        <w:tabs>
          <w:tab w:val="left" w:pos="2520"/>
          <w:tab w:val="left" w:pos="6120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6870CF" w:rsidRPr="00307595" w:rsidRDefault="006870CF" w:rsidP="006870CF">
      <w:pPr>
        <w:spacing w:after="0" w:line="220" w:lineRule="exact"/>
        <w:jc w:val="center"/>
        <w:rPr>
          <w:rFonts w:ascii="Times New Roman" w:hAnsi="Times New Roman"/>
        </w:rPr>
      </w:pPr>
      <w:r w:rsidRPr="00307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38F56" wp14:editId="591EADAF">
                <wp:simplePos x="0" y="0"/>
                <wp:positionH relativeFrom="column">
                  <wp:posOffset>151130</wp:posOffset>
                </wp:positionH>
                <wp:positionV relativeFrom="paragraph">
                  <wp:posOffset>-59055</wp:posOffset>
                </wp:positionV>
                <wp:extent cx="1177290" cy="350520"/>
                <wp:effectExtent l="0" t="0" r="2286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CF" w:rsidRPr="00E13B86" w:rsidRDefault="006870CF" w:rsidP="006870CF">
                            <w:pPr>
                              <w:spacing w:after="0"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`ywU mšÍv‡</w:t>
                            </w:r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bi †ewk bq</w:t>
                            </w:r>
                          </w:p>
                          <w:p w:rsidR="006870CF" w:rsidRPr="00E13B86" w:rsidRDefault="006870CF" w:rsidP="006870CF">
                            <w:pPr>
                              <w:spacing w:after="0"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GKwU n‡j fvj 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38F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9pt;margin-top:-4.65pt;width:92.7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">
                <v:textbox>
                  <w:txbxContent>
                    <w:p w:rsidR="006870CF" w:rsidRPr="00E13B86" w:rsidRDefault="006870CF" w:rsidP="006870CF">
                      <w:pPr>
                        <w:spacing w:after="0"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`ywU mšÍv‡</w:t>
                      </w:r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bi †ewk bq</w:t>
                      </w:r>
                    </w:p>
                    <w:p w:rsidR="006870CF" w:rsidRPr="00E13B86" w:rsidRDefault="006870CF" w:rsidP="006870CF">
                      <w:pPr>
                        <w:spacing w:after="0"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GKwU n‡j fvj nq</w:t>
                      </w:r>
                    </w:p>
                  </w:txbxContent>
                </v:textbox>
              </v:shape>
            </w:pict>
          </mc:Fallback>
        </mc:AlternateContent>
      </w:r>
      <w:r w:rsidRPr="00307595">
        <w:rPr>
          <w:rFonts w:ascii="Times New Roman" w:hAnsi="Times New Roman"/>
          <w:bCs/>
          <w:lang w:eastAsia="zh-CN"/>
        </w:rPr>
        <w:t>Government of the People’s Republic of Bangladesh</w:t>
      </w:r>
    </w:p>
    <w:p w:rsidR="006870CF" w:rsidRPr="00307595" w:rsidRDefault="006870CF" w:rsidP="006870CF">
      <w:pPr>
        <w:autoSpaceDE w:val="0"/>
        <w:autoSpaceDN w:val="0"/>
        <w:adjustRightInd w:val="0"/>
        <w:spacing w:after="0" w:line="220" w:lineRule="exact"/>
        <w:ind w:left="547"/>
        <w:jc w:val="center"/>
        <w:rPr>
          <w:rFonts w:ascii="Times New Roman" w:hAnsi="Times New Roman"/>
          <w:bCs/>
          <w:lang w:eastAsia="zh-CN"/>
        </w:rPr>
      </w:pPr>
      <w:r w:rsidRPr="00307595">
        <w:rPr>
          <w:rFonts w:ascii="Times New Roman" w:hAnsi="Times New Roman"/>
          <w:bCs/>
          <w:lang w:eastAsia="zh-CN"/>
        </w:rPr>
        <w:t xml:space="preserve">Directorate General </w:t>
      </w:r>
      <w:proofErr w:type="gramStart"/>
      <w:r w:rsidRPr="00307595">
        <w:rPr>
          <w:rFonts w:ascii="Times New Roman" w:hAnsi="Times New Roman"/>
          <w:bCs/>
          <w:lang w:eastAsia="zh-CN"/>
        </w:rPr>
        <w:t>of  Family</w:t>
      </w:r>
      <w:proofErr w:type="gramEnd"/>
      <w:r w:rsidRPr="00307595">
        <w:rPr>
          <w:rFonts w:ascii="Times New Roman" w:hAnsi="Times New Roman"/>
          <w:bCs/>
          <w:lang w:eastAsia="zh-CN"/>
        </w:rPr>
        <w:t xml:space="preserve"> Planning</w:t>
      </w:r>
    </w:p>
    <w:p w:rsidR="006870CF" w:rsidRPr="00307595" w:rsidRDefault="006870CF" w:rsidP="006870CF">
      <w:pPr>
        <w:autoSpaceDE w:val="0"/>
        <w:autoSpaceDN w:val="0"/>
        <w:adjustRightInd w:val="0"/>
        <w:spacing w:line="220" w:lineRule="exact"/>
        <w:ind w:left="547"/>
        <w:jc w:val="center"/>
        <w:rPr>
          <w:rFonts w:ascii="Times New Roman" w:hAnsi="Times New Roman"/>
          <w:bCs/>
          <w:lang w:eastAsia="zh-CN"/>
        </w:rPr>
      </w:pPr>
      <w:r w:rsidRPr="00307595">
        <w:rPr>
          <w:rFonts w:ascii="Times New Roman" w:hAnsi="Times New Roman"/>
          <w:bCs/>
          <w:lang w:eastAsia="zh-CN"/>
        </w:rPr>
        <w:t>IEM Unit, 6, Kawran Bazar, Dhaka</w:t>
      </w:r>
    </w:p>
    <w:p w:rsidR="006870CF" w:rsidRPr="00307595" w:rsidRDefault="006870CF" w:rsidP="006870C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34"/>
          <w:szCs w:val="34"/>
          <w:lang w:eastAsia="zh-CN"/>
        </w:rPr>
      </w:pPr>
      <w:r w:rsidRPr="00307595">
        <w:rPr>
          <w:rFonts w:ascii="Times New Roman" w:hAnsi="Times New Roman"/>
          <w:bCs/>
          <w:sz w:val="34"/>
          <w:szCs w:val="34"/>
          <w:lang w:eastAsia="zh-CN"/>
        </w:rPr>
        <w:t xml:space="preserve">     </w:t>
      </w:r>
      <w:r>
        <w:rPr>
          <w:rFonts w:ascii="Times New Roman" w:hAnsi="Times New Roman"/>
          <w:bCs/>
          <w:sz w:val="34"/>
          <w:szCs w:val="34"/>
          <w:lang w:eastAsia="zh-CN"/>
        </w:rPr>
        <w:t xml:space="preserve">Invitation for EOI </w:t>
      </w:r>
    </w:p>
    <w:p w:rsidR="006870CF" w:rsidRPr="00307595" w:rsidRDefault="006870CF" w:rsidP="006870CF">
      <w:pPr>
        <w:autoSpaceDE w:val="0"/>
        <w:autoSpaceDN w:val="0"/>
        <w:adjustRightInd w:val="0"/>
        <w:spacing w:after="120" w:line="180" w:lineRule="exact"/>
        <w:ind w:left="-274"/>
        <w:rPr>
          <w:rFonts w:cs="Calibri"/>
          <w:bCs/>
          <w:sz w:val="18"/>
          <w:szCs w:val="18"/>
          <w:lang w:eastAsia="zh-CN"/>
        </w:rPr>
      </w:pPr>
      <w:r w:rsidRPr="00307595">
        <w:rPr>
          <w:rFonts w:cs="Calibri"/>
          <w:bCs/>
          <w:sz w:val="18"/>
          <w:szCs w:val="18"/>
          <w:lang w:eastAsia="zh-CN"/>
        </w:rPr>
        <w:t xml:space="preserve">   Memo no.</w:t>
      </w:r>
      <w:r>
        <w:rPr>
          <w:rFonts w:cs="Calibri"/>
          <w:bCs/>
          <w:sz w:val="18"/>
          <w:szCs w:val="18"/>
          <w:lang w:eastAsia="zh-CN"/>
        </w:rPr>
        <w:t xml:space="preserve"> DGFP/IEM/</w:t>
      </w:r>
      <w:r w:rsidRPr="00854FB1"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3C1130">
        <w:rPr>
          <w:rFonts w:ascii="Times New Roman" w:hAnsi="Times New Roman"/>
          <w:color w:val="000000"/>
          <w:sz w:val="18"/>
          <w:szCs w:val="20"/>
        </w:rPr>
        <w:t>LAPM</w:t>
      </w:r>
      <w:r>
        <w:rPr>
          <w:rFonts w:ascii="Times New Roman" w:hAnsi="Times New Roman"/>
          <w:color w:val="000000"/>
          <w:sz w:val="18"/>
          <w:szCs w:val="20"/>
        </w:rPr>
        <w:t>-2345/865</w:t>
      </w:r>
      <w:r>
        <w:rPr>
          <w:rFonts w:cs="Calibri"/>
          <w:bCs/>
          <w:sz w:val="18"/>
          <w:szCs w:val="18"/>
          <w:lang w:eastAsia="zh-CN"/>
        </w:rPr>
        <w:t xml:space="preserve">              </w:t>
      </w:r>
      <w:r w:rsidRPr="00307595">
        <w:rPr>
          <w:rFonts w:cs="Calibri"/>
          <w:bCs/>
          <w:sz w:val="18"/>
          <w:szCs w:val="18"/>
          <w:lang w:eastAsia="zh-CN"/>
        </w:rPr>
        <w:t xml:space="preserve">            </w:t>
      </w: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                                                                                    </w:t>
      </w:r>
      <w:proofErr w:type="gramStart"/>
      <w:r>
        <w:rPr>
          <w:rFonts w:cs="Calibri"/>
          <w:bCs/>
          <w:sz w:val="18"/>
          <w:szCs w:val="18"/>
          <w:lang w:eastAsia="zh-CN"/>
        </w:rPr>
        <w:t>Date :</w:t>
      </w:r>
      <w:proofErr w:type="gramEnd"/>
      <w:r>
        <w:rPr>
          <w:rFonts w:cs="Calibri"/>
          <w:bCs/>
          <w:sz w:val="18"/>
          <w:szCs w:val="18"/>
          <w:lang w:eastAsia="zh-CN"/>
        </w:rPr>
        <w:t xml:space="preserve">  19 /09/2016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Ministry/ Division     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Ministry of Health &amp; Family Welfare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Agency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Directorate </w:t>
            </w:r>
            <w:proofErr w:type="gram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General  of</w:t>
            </w:r>
            <w:proofErr w:type="gram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Family Planning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Name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of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Procuring Entity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Director IEM &amp; Line Director IEC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Procuring Entity Code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None</w:t>
            </w:r>
          </w:p>
        </w:tc>
      </w:tr>
      <w:tr w:rsidR="006870CF" w:rsidRPr="00307595" w:rsidTr="00534193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Procuring Entity District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tabs>
                <w:tab w:val="center" w:pos="1092"/>
              </w:tabs>
              <w:autoSpaceDE w:val="0"/>
              <w:autoSpaceDN w:val="0"/>
              <w:adjustRightInd w:val="0"/>
              <w:spacing w:after="0" w:line="180" w:lineRule="exact"/>
              <w:ind w:left="-18" w:hanging="2915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            DhakaD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ab/>
              <w:t>Dhaka</w:t>
            </w:r>
          </w:p>
        </w:tc>
      </w:tr>
      <w:tr w:rsidR="006870CF" w:rsidRPr="00307595" w:rsidTr="00534193">
        <w:trPr>
          <w:trHeight w:val="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Expression of Interest for selection of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C1130" w:rsidRDefault="006870CF" w:rsidP="00534193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Adverting  Firm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/Production House for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Media campaign on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Long  acting and Permanent Methods (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LAPM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) and Telecasting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through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different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TV channels </w:t>
            </w:r>
          </w:p>
        </w:tc>
      </w:tr>
      <w:tr w:rsidR="006870CF" w:rsidRPr="00307595" w:rsidTr="00534193">
        <w:trPr>
          <w:trHeight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EOI Ref. No.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>
              <w:rPr>
                <w:rFonts w:cs="Calibri"/>
                <w:bCs/>
                <w:sz w:val="18"/>
                <w:szCs w:val="18"/>
                <w:lang w:eastAsia="zh-CN"/>
              </w:rPr>
              <w:t>DGFP/IEM/</w:t>
            </w:r>
            <w:r w:rsidRPr="00854FB1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LAPM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-2345/</w:t>
            </w:r>
            <w:r>
              <w:rPr>
                <w:rFonts w:cs="Calibri"/>
                <w:bCs/>
                <w:sz w:val="18"/>
                <w:szCs w:val="18"/>
                <w:lang w:eastAsia="zh-CN"/>
              </w:rPr>
              <w:t xml:space="preserve"> 2016/865</w:t>
            </w:r>
            <w:r w:rsidRPr="00307595">
              <w:rPr>
                <w:rFonts w:ascii="Times New Roman" w:hAnsi="Times New Roman" w:cs="Calibri"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854FB1" w:rsidRDefault="006870CF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sz w:val="18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sz w:val="18"/>
                <w:szCs w:val="20"/>
                <w:lang w:eastAsia="zh-CN"/>
              </w:rPr>
              <w:t>19/ 09</w:t>
            </w:r>
            <w:r w:rsidRPr="00AA77B6">
              <w:rPr>
                <w:rFonts w:ascii="Times New Roman" w:hAnsi="Times New Roman" w:cs="Calibri"/>
                <w:sz w:val="18"/>
                <w:szCs w:val="20"/>
                <w:lang w:eastAsia="zh-CN"/>
              </w:rPr>
              <w:t>/201</w:t>
            </w:r>
            <w:r>
              <w:rPr>
                <w:rFonts w:ascii="Times New Roman" w:hAnsi="Times New Roman" w:cs="Calibri"/>
                <w:sz w:val="18"/>
                <w:szCs w:val="20"/>
                <w:lang w:eastAsia="zh-CN"/>
              </w:rPr>
              <w:t>6</w:t>
            </w:r>
          </w:p>
        </w:tc>
      </w:tr>
    </w:tbl>
    <w:p w:rsidR="006870CF" w:rsidRPr="00307595" w:rsidRDefault="006870CF" w:rsidP="006870C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KEY INFORMATION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Procurement Method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QCBS</w:t>
            </w:r>
          </w:p>
        </w:tc>
      </w:tr>
    </w:tbl>
    <w:p w:rsidR="006870CF" w:rsidRPr="00307595" w:rsidRDefault="006870CF" w:rsidP="006870C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FUNDING INFORMATION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6870CF" w:rsidRPr="00307595" w:rsidTr="00534193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hanging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Budget and Source of Fund  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RPA(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GOB )</w:t>
            </w:r>
          </w:p>
        </w:tc>
      </w:tr>
      <w:tr w:rsidR="006870CF" w:rsidRPr="00307595" w:rsidTr="00534193">
        <w:trPr>
          <w:trHeight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hanging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Development partner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 w:firstLine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IDA</w:t>
            </w:r>
          </w:p>
        </w:tc>
      </w:tr>
    </w:tbl>
    <w:p w:rsidR="006870CF" w:rsidRPr="00307595" w:rsidRDefault="006870CF" w:rsidP="006870C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PARTICULAR INFORMATION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Programme Code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Calibri"/>
                <w:sz w:val="20"/>
                <w:lang w:eastAsia="zh-CN"/>
              </w:rPr>
              <w:t>5-2781-5350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Programme Name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Information Education &amp; Communication (IEC) under HPNSDP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EOI Closing Date </w:t>
            </w:r>
            <w:proofErr w:type="gram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&amp;  Time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 05 </w:t>
            </w:r>
            <w:r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 /2016 at 12.3</w:t>
            </w:r>
            <w:r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0 Noon</w:t>
            </w:r>
          </w:p>
        </w:tc>
      </w:tr>
    </w:tbl>
    <w:p w:rsidR="006870CF" w:rsidRPr="00307595" w:rsidRDefault="006870CF" w:rsidP="006870C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proofErr w:type="gramStart"/>
      <w:r w:rsidRPr="00307595">
        <w:rPr>
          <w:rFonts w:ascii="Times New Roman" w:hAnsi="Times New Roman"/>
          <w:bCs/>
          <w:sz w:val="18"/>
          <w:szCs w:val="18"/>
          <w:lang w:eastAsia="zh-CN"/>
        </w:rPr>
        <w:t>INFORMATION</w:t>
      </w:r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FOR</w:t>
      </w:r>
      <w:proofErr w:type="gramEnd"/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APPLICANT</w:t>
      </w:r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FIRM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720"/>
        <w:gridCol w:w="2520"/>
        <w:gridCol w:w="6660"/>
      </w:tblGrid>
      <w:tr w:rsidR="006870CF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Brief description of Assignment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C1130" w:rsidRDefault="006870CF" w:rsidP="00534193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Production of TV program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on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Long  acting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and Permanent Methods (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LAPM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)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and Telecasting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through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different TV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channels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cs="Calibri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Experience, Resources and Delivery Capacity Required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 w:right="-36"/>
              <w:jc w:val="both"/>
              <w:rPr>
                <w:rFonts w:ascii="Times New Roma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The applicant shall have to be submitted </w:t>
            </w:r>
            <w:r w:rsidRPr="004866FB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the following document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with its proposal: </w:t>
            </w:r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Category of the firm: Advertising firm/ production house;</w:t>
            </w:r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 xml:space="preserve">Brochure / brief description of the </w:t>
            </w:r>
            <w:proofErr w:type="gramStart"/>
            <w:r w:rsidRPr="00E13B86">
              <w:rPr>
                <w:rFonts w:ascii="Arial" w:hAnsi="Arial" w:cs="Arial"/>
                <w:sz w:val="16"/>
                <w:szCs w:val="16"/>
              </w:rPr>
              <w:t>firm ;</w:t>
            </w:r>
            <w:proofErr w:type="gramEnd"/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Trade License valid up to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13B86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13B86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Tax Clearance certificate for the year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13B86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13B8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VAT registration certificate;</w:t>
            </w:r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3 (Three) years experiences in advertising activities with completion certificate(s);</w:t>
            </w:r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2 (Two) years specific experience in the relevant activities;</w:t>
            </w:r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Audited financial certificate for last fiscal year prepared by external auditors;</w:t>
            </w:r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List of major clients working with at present with contact reference (mail, phone, mobile etc);</w:t>
            </w:r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Bank Solvency certificate and credit facility up to Tk</w:t>
            </w:r>
            <w:r>
              <w:rPr>
                <w:rFonts w:ascii="Arial" w:hAnsi="Arial" w:cs="Arial"/>
                <w:sz w:val="16"/>
                <w:szCs w:val="16"/>
              </w:rPr>
              <w:t xml:space="preserve"> 100.00</w:t>
            </w:r>
            <w:r w:rsidRPr="00E13B86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One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r w:rsidRPr="00E13B86">
              <w:rPr>
                <w:rFonts w:ascii="Arial" w:hAnsi="Arial" w:cs="Arial"/>
                <w:sz w:val="16"/>
                <w:szCs w:val="16"/>
              </w:rPr>
              <w:t>)  lakh</w:t>
            </w:r>
            <w:proofErr w:type="gramEnd"/>
            <w:r w:rsidRPr="00E13B8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870CF" w:rsidRPr="00E13B86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>Name of central key personnel with C.V. who will be involved with the assignment duly signed by the respective personnel &amp; authority;</w:t>
            </w:r>
          </w:p>
          <w:p w:rsidR="006870CF" w:rsidRPr="00307595" w:rsidRDefault="006870CF" w:rsidP="00534193">
            <w:pPr>
              <w:pStyle w:val="BodyText"/>
              <w:numPr>
                <w:ilvl w:val="0"/>
                <w:numId w:val="11"/>
              </w:numPr>
              <w:jc w:val="left"/>
              <w:rPr>
                <w:bCs/>
                <w:sz w:val="18"/>
                <w:szCs w:val="18"/>
                <w:lang w:eastAsia="zh-CN"/>
              </w:rPr>
            </w:pPr>
            <w:r w:rsidRPr="00E13B86">
              <w:rPr>
                <w:rFonts w:ascii="Arial" w:hAnsi="Arial" w:cs="Arial"/>
                <w:sz w:val="16"/>
                <w:szCs w:val="16"/>
              </w:rPr>
              <w:t xml:space="preserve">  Relevant documents in favor of logistics and organizational strength of the firm;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Other Details (if applicable)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N/A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Association with foreign firm is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N/A</w:t>
            </w:r>
          </w:p>
        </w:tc>
      </w:tr>
      <w:tr w:rsidR="006870CF" w:rsidRPr="00307595" w:rsidTr="00534193">
        <w:trPr>
          <w:trHeight w:val="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eastAsia="SimSun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SimSu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Ref 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SimSu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Phasing of Services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Arial Narrow" w:eastAsia="SimSun" w:hAnsi="Arial Narrow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eastAsia="SimSun" w:hAnsi="Arial Narrow" w:cs="Arial"/>
                <w:bCs/>
                <w:sz w:val="18"/>
                <w:szCs w:val="18"/>
                <w:lang w:eastAsia="zh-CN"/>
              </w:rPr>
              <w:t>N/A</w:t>
            </w:r>
          </w:p>
        </w:tc>
      </w:tr>
    </w:tbl>
    <w:p w:rsidR="006870CF" w:rsidRPr="00307595" w:rsidRDefault="006870CF" w:rsidP="006870CF">
      <w:pPr>
        <w:tabs>
          <w:tab w:val="center" w:pos="4953"/>
        </w:tabs>
        <w:autoSpaceDE w:val="0"/>
        <w:autoSpaceDN w:val="0"/>
        <w:adjustRightInd w:val="0"/>
        <w:spacing w:after="0" w:line="180" w:lineRule="exact"/>
        <w:ind w:left="547"/>
        <w:rPr>
          <w:rFonts w:ascii="Times New Roman" w:hAnsi="Times New Roman" w:cs="Arial"/>
          <w:bCs/>
          <w:sz w:val="20"/>
          <w:szCs w:val="20"/>
          <w:lang w:eastAsia="zh-CN"/>
        </w:rPr>
      </w:pPr>
      <w:r w:rsidRPr="00307595">
        <w:rPr>
          <w:rFonts w:ascii="Times New Roman" w:hAnsi="Times New Roman"/>
          <w:bCs/>
          <w:sz w:val="20"/>
          <w:szCs w:val="20"/>
          <w:lang w:eastAsia="zh-CN"/>
        </w:rPr>
        <w:t xml:space="preserve">PROCURING </w:t>
      </w:r>
      <w:proofErr w:type="gramStart"/>
      <w:r w:rsidRPr="00307595">
        <w:rPr>
          <w:rFonts w:ascii="Times New Roman" w:hAnsi="Times New Roman"/>
          <w:bCs/>
          <w:sz w:val="20"/>
          <w:szCs w:val="20"/>
          <w:lang w:eastAsia="zh-CN"/>
        </w:rPr>
        <w:t>ENTITY  DETAILS</w:t>
      </w:r>
      <w:proofErr w:type="gramEnd"/>
      <w:r w:rsidRPr="00307595">
        <w:rPr>
          <w:rFonts w:ascii="Times New Roman" w:hAnsi="Times New Roman"/>
          <w:bCs/>
          <w:sz w:val="20"/>
          <w:szCs w:val="20"/>
          <w:lang w:eastAsia="zh-CN"/>
        </w:rPr>
        <w:tab/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Name of officer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Expressions of Interest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Md. </w:t>
            </w:r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Ferdous Alam </w:t>
            </w:r>
          </w:p>
        </w:tc>
      </w:tr>
      <w:tr w:rsidR="006870CF" w:rsidRPr="00307595" w:rsidTr="00534193">
        <w:trPr>
          <w:trHeight w:val="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Designation of officer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Director, IEM &amp; Line Director, IEC 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Address of official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IEM Unit, </w:t>
            </w:r>
            <w:proofErr w:type="gramStart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Directorate  General</w:t>
            </w:r>
            <w:proofErr w:type="gramEnd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of </w:t>
            </w:r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Family Planning</w:t>
            </w: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6, Kawran Bazar, Dhaka-1215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Calibri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Contact Details of Official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Phone: 9146535, Fax:</w:t>
            </w:r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5</w:t>
            </w: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8151074</w:t>
            </w:r>
          </w:p>
        </w:tc>
      </w:tr>
      <w:tr w:rsidR="006870CF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307595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0CF" w:rsidRPr="00854FB1" w:rsidRDefault="006870CF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b/>
                <w:lang w:eastAsia="zh-CN"/>
              </w:rPr>
            </w:pPr>
            <w:r w:rsidRPr="00854FB1">
              <w:rPr>
                <w:rFonts w:ascii="Times New Roman" w:hAnsi="Times New Roman" w:cs="Arial Narrow"/>
                <w:b/>
                <w:bCs/>
                <w:szCs w:val="18"/>
                <w:lang w:eastAsia="zh-CN"/>
              </w:rPr>
              <w:t>The procuring entity reserves the right to-accept or reject all EOI’s</w:t>
            </w:r>
          </w:p>
        </w:tc>
      </w:tr>
    </w:tbl>
    <w:p w:rsidR="006870CF" w:rsidRDefault="006870CF" w:rsidP="006870CF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6870CF" w:rsidRDefault="006870CF" w:rsidP="006870CF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6870CF" w:rsidRDefault="006870CF" w:rsidP="006870CF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6870CF" w:rsidRPr="00307595" w:rsidRDefault="006870CF" w:rsidP="006870CF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Md. </w:t>
      </w:r>
      <w:r>
        <w:rPr>
          <w:rFonts w:ascii="Times New Roman" w:hAnsi="Times New Roman" w:cs="Calibri"/>
          <w:bCs/>
          <w:sz w:val="18"/>
          <w:szCs w:val="18"/>
          <w:lang w:eastAsia="zh-CN"/>
        </w:rPr>
        <w:t>Fardous Alam</w:t>
      </w:r>
    </w:p>
    <w:p w:rsidR="006870CF" w:rsidRPr="00307595" w:rsidRDefault="006870CF" w:rsidP="006870CF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Joint Secretary </w:t>
      </w:r>
    </w:p>
    <w:p w:rsidR="006870CF" w:rsidRPr="00307595" w:rsidRDefault="006870CF" w:rsidP="006870CF">
      <w:pPr>
        <w:keepNext/>
        <w:tabs>
          <w:tab w:val="left" w:pos="0"/>
        </w:tabs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Director, IEM &amp; Line Director, IEC</w:t>
      </w:r>
    </w:p>
    <w:p w:rsidR="006870CF" w:rsidRPr="00307595" w:rsidRDefault="006870CF" w:rsidP="006870CF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>Directorate General of Family Planning</w:t>
      </w:r>
    </w:p>
    <w:p w:rsidR="006870CF" w:rsidRDefault="006870CF" w:rsidP="006870CF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>6, Kawran Bazar, Dhaka-1215</w:t>
      </w:r>
    </w:p>
    <w:p w:rsidR="006870CF" w:rsidRDefault="006870CF" w:rsidP="006870CF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</w:p>
    <w:p w:rsidR="001D57BC" w:rsidRPr="006870CF" w:rsidRDefault="001D57BC" w:rsidP="006870CF">
      <w:bookmarkStart w:id="0" w:name="_GoBack"/>
      <w:bookmarkEnd w:id="0"/>
    </w:p>
    <w:sectPr w:rsidR="001D57BC" w:rsidRPr="006870CF" w:rsidSect="00AA77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334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D45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0C2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BDE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016A8E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766"/>
    <w:multiLevelType w:val="hybridMultilevel"/>
    <w:tmpl w:val="D8967B90"/>
    <w:lvl w:ilvl="0" w:tplc="05085C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1DC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1EF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7298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CF0316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32B0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1913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AA"/>
    <w:rsid w:val="00030E43"/>
    <w:rsid w:val="00100930"/>
    <w:rsid w:val="0016478A"/>
    <w:rsid w:val="001D57BC"/>
    <w:rsid w:val="00237230"/>
    <w:rsid w:val="002448A9"/>
    <w:rsid w:val="00252E43"/>
    <w:rsid w:val="00283367"/>
    <w:rsid w:val="002A1FBD"/>
    <w:rsid w:val="0030269C"/>
    <w:rsid w:val="00307595"/>
    <w:rsid w:val="0035329B"/>
    <w:rsid w:val="00382C63"/>
    <w:rsid w:val="00390CA6"/>
    <w:rsid w:val="003C1130"/>
    <w:rsid w:val="003D51A6"/>
    <w:rsid w:val="0043565E"/>
    <w:rsid w:val="004866FB"/>
    <w:rsid w:val="004D1A43"/>
    <w:rsid w:val="0052593D"/>
    <w:rsid w:val="00542291"/>
    <w:rsid w:val="005670A1"/>
    <w:rsid w:val="005A33AA"/>
    <w:rsid w:val="005A59C0"/>
    <w:rsid w:val="005F77DE"/>
    <w:rsid w:val="00645D03"/>
    <w:rsid w:val="006870CF"/>
    <w:rsid w:val="006A5D5B"/>
    <w:rsid w:val="00732FED"/>
    <w:rsid w:val="007A125D"/>
    <w:rsid w:val="007F295E"/>
    <w:rsid w:val="00831A55"/>
    <w:rsid w:val="00840736"/>
    <w:rsid w:val="008506FE"/>
    <w:rsid w:val="00851C0A"/>
    <w:rsid w:val="00854FB1"/>
    <w:rsid w:val="008706B4"/>
    <w:rsid w:val="008718E9"/>
    <w:rsid w:val="008921B6"/>
    <w:rsid w:val="008E5FCD"/>
    <w:rsid w:val="0091715F"/>
    <w:rsid w:val="00955FE2"/>
    <w:rsid w:val="0095643B"/>
    <w:rsid w:val="0099395F"/>
    <w:rsid w:val="00994A43"/>
    <w:rsid w:val="00A453BB"/>
    <w:rsid w:val="00AA77B6"/>
    <w:rsid w:val="00AD7EB4"/>
    <w:rsid w:val="00B25A48"/>
    <w:rsid w:val="00BC63C4"/>
    <w:rsid w:val="00BF7320"/>
    <w:rsid w:val="00C307A4"/>
    <w:rsid w:val="00C44645"/>
    <w:rsid w:val="00C72300"/>
    <w:rsid w:val="00C73C59"/>
    <w:rsid w:val="00CF4625"/>
    <w:rsid w:val="00D05463"/>
    <w:rsid w:val="00D55488"/>
    <w:rsid w:val="00DC6528"/>
    <w:rsid w:val="00DD7A59"/>
    <w:rsid w:val="00DE1845"/>
    <w:rsid w:val="00E13B86"/>
    <w:rsid w:val="00E3548B"/>
    <w:rsid w:val="00E4051A"/>
    <w:rsid w:val="00ED25C6"/>
    <w:rsid w:val="00EE4BFF"/>
    <w:rsid w:val="00F05AB6"/>
    <w:rsid w:val="00F1446A"/>
    <w:rsid w:val="00F90DE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78E8"/>
  <w15:docId w15:val="{A43BD8AF-741B-4A6E-A448-BF4411B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1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1D57B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8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31A5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1A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Anayet</cp:lastModifiedBy>
  <cp:revision>2</cp:revision>
  <cp:lastPrinted>2016-09-19T11:42:00Z</cp:lastPrinted>
  <dcterms:created xsi:type="dcterms:W3CDTF">2016-09-29T06:47:00Z</dcterms:created>
  <dcterms:modified xsi:type="dcterms:W3CDTF">2016-09-29T06:47:00Z</dcterms:modified>
</cp:coreProperties>
</file>